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9D" w:rsidRPr="0058581E" w:rsidRDefault="003A469D" w:rsidP="00264C5D">
      <w:pPr>
        <w:pStyle w:val="BodyText"/>
        <w:jc w:val="both"/>
        <w:rPr>
          <w:b/>
          <w:bCs/>
          <w:sz w:val="28"/>
          <w:szCs w:val="28"/>
        </w:rPr>
      </w:pPr>
      <w:r w:rsidRPr="0058581E">
        <w:rPr>
          <w:b/>
          <w:bCs/>
          <w:sz w:val="28"/>
          <w:szCs w:val="28"/>
        </w:rPr>
        <w:t>Practice In House Complaints Procedure:</w:t>
      </w:r>
    </w:p>
    <w:p w:rsidR="003A469D" w:rsidRPr="00B70580" w:rsidRDefault="003A469D" w:rsidP="00264C5D">
      <w:pPr>
        <w:pStyle w:val="BodyText"/>
        <w:jc w:val="both"/>
        <w:rPr>
          <w:sz w:val="16"/>
          <w:szCs w:val="16"/>
        </w:rPr>
      </w:pPr>
    </w:p>
    <w:p w:rsidR="003A469D" w:rsidRPr="00B70580" w:rsidRDefault="003A469D" w:rsidP="00264C5D">
      <w:pPr>
        <w:pStyle w:val="BodyText"/>
        <w:jc w:val="both"/>
        <w:rPr>
          <w:sz w:val="28"/>
          <w:szCs w:val="28"/>
        </w:rPr>
      </w:pPr>
      <w:r w:rsidRPr="00B70580">
        <w:rPr>
          <w:sz w:val="28"/>
          <w:szCs w:val="28"/>
        </w:rPr>
        <w:t xml:space="preserve">The Doctors and staff of </w:t>
      </w:r>
      <w:r w:rsidR="00F25570">
        <w:rPr>
          <w:sz w:val="28"/>
          <w:szCs w:val="28"/>
        </w:rPr>
        <w:t>Gower Medical Practice</w:t>
      </w:r>
      <w:r w:rsidRPr="00B70580">
        <w:rPr>
          <w:sz w:val="28"/>
          <w:szCs w:val="28"/>
        </w:rPr>
        <w:t xml:space="preserve"> want to provide you with </w:t>
      </w:r>
      <w:r w:rsidR="00F25570">
        <w:rPr>
          <w:sz w:val="28"/>
          <w:szCs w:val="28"/>
        </w:rPr>
        <w:t>the highest possible standard of</w:t>
      </w:r>
      <w:r w:rsidRPr="00B70580">
        <w:rPr>
          <w:sz w:val="28"/>
          <w:szCs w:val="28"/>
        </w:rPr>
        <w:t xml:space="preserve"> service.  But sometimes things do go wrong, and you may want to complain, or maybe just tell us about your concerns or suggest improvements.</w:t>
      </w:r>
    </w:p>
    <w:p w:rsidR="003A469D" w:rsidRPr="00B70580" w:rsidRDefault="003A469D" w:rsidP="00264C5D">
      <w:pPr>
        <w:jc w:val="both"/>
        <w:rPr>
          <w:rFonts w:ascii="Arial" w:hAnsi="Arial" w:cs="Arial"/>
          <w:sz w:val="16"/>
          <w:szCs w:val="16"/>
        </w:rPr>
      </w:pPr>
    </w:p>
    <w:p w:rsidR="003A469D" w:rsidRPr="00B70580" w:rsidRDefault="003A469D" w:rsidP="00264C5D">
      <w:pPr>
        <w:jc w:val="both"/>
        <w:rPr>
          <w:rFonts w:ascii="Arial" w:hAnsi="Arial" w:cs="Arial"/>
          <w:sz w:val="28"/>
          <w:szCs w:val="28"/>
        </w:rPr>
      </w:pPr>
      <w:r w:rsidRPr="00B70580">
        <w:rPr>
          <w:rFonts w:ascii="Arial" w:hAnsi="Arial" w:cs="Arial"/>
          <w:sz w:val="28"/>
          <w:szCs w:val="28"/>
        </w:rPr>
        <w:t>If you have any suggestions, please let us know.  If you feel that you wish to raise a matter of concern without making a formal complaint please ask to speak to the Practice Manager.</w:t>
      </w:r>
      <w:r w:rsidR="00F25570">
        <w:rPr>
          <w:rFonts w:ascii="Arial" w:hAnsi="Arial" w:cs="Arial"/>
          <w:sz w:val="28"/>
          <w:szCs w:val="28"/>
        </w:rPr>
        <w:t xml:space="preserve"> Similarly when the staff provide a good service it is extremely rewarding if their efforts are recognised. Compliments are always welcome.</w:t>
      </w:r>
    </w:p>
    <w:p w:rsidR="003A469D" w:rsidRPr="00B70580" w:rsidRDefault="003A469D" w:rsidP="00264C5D">
      <w:pPr>
        <w:jc w:val="both"/>
        <w:rPr>
          <w:rFonts w:ascii="Arial" w:hAnsi="Arial" w:cs="Arial"/>
          <w:sz w:val="16"/>
          <w:szCs w:val="16"/>
        </w:rPr>
      </w:pPr>
    </w:p>
    <w:p w:rsidR="003A469D" w:rsidRPr="00B70580" w:rsidRDefault="003A469D" w:rsidP="00264C5D">
      <w:pPr>
        <w:jc w:val="both"/>
        <w:rPr>
          <w:rFonts w:ascii="Arial" w:hAnsi="Arial" w:cs="Arial"/>
          <w:sz w:val="28"/>
          <w:szCs w:val="28"/>
        </w:rPr>
      </w:pPr>
      <w:r w:rsidRPr="00B70580">
        <w:rPr>
          <w:rFonts w:ascii="Arial" w:hAnsi="Arial" w:cs="Arial"/>
          <w:sz w:val="28"/>
          <w:szCs w:val="28"/>
        </w:rPr>
        <w:t>Your suggestions, compliments and complaints will help us to provide you with a better service.</w:t>
      </w:r>
    </w:p>
    <w:p w:rsidR="003A469D" w:rsidRPr="00B70580" w:rsidRDefault="003A469D" w:rsidP="00264C5D">
      <w:pPr>
        <w:jc w:val="both"/>
        <w:rPr>
          <w:rFonts w:ascii="Arial" w:hAnsi="Arial" w:cs="Arial"/>
          <w:sz w:val="16"/>
          <w:szCs w:val="16"/>
        </w:rPr>
      </w:pPr>
    </w:p>
    <w:p w:rsidR="00F25570" w:rsidRDefault="003A469D" w:rsidP="00264C5D">
      <w:pPr>
        <w:jc w:val="both"/>
        <w:rPr>
          <w:rFonts w:ascii="Arial" w:hAnsi="Arial" w:cs="Arial"/>
          <w:sz w:val="28"/>
          <w:szCs w:val="28"/>
        </w:rPr>
      </w:pPr>
      <w:r w:rsidRPr="00B70580">
        <w:rPr>
          <w:rFonts w:ascii="Arial" w:hAnsi="Arial" w:cs="Arial"/>
          <w:sz w:val="28"/>
          <w:szCs w:val="28"/>
        </w:rPr>
        <w:t>Please be assured that all your comments and complaints will be handled with complete discretion and that confidentiality will be maintained at all times. All information regarding your complaint will be handled in compliance with the Data Protection Act</w:t>
      </w:r>
      <w:r w:rsidR="00F25570">
        <w:rPr>
          <w:rFonts w:ascii="Arial" w:hAnsi="Arial" w:cs="Arial"/>
          <w:sz w:val="28"/>
          <w:szCs w:val="28"/>
        </w:rPr>
        <w:t>.</w:t>
      </w:r>
    </w:p>
    <w:p w:rsidR="00F25570" w:rsidRPr="0058581E" w:rsidRDefault="00F25570" w:rsidP="00264C5D">
      <w:pPr>
        <w:jc w:val="both"/>
        <w:rPr>
          <w:rFonts w:ascii="Arial" w:hAnsi="Arial" w:cs="Arial"/>
          <w:sz w:val="16"/>
          <w:szCs w:val="16"/>
        </w:rPr>
      </w:pPr>
    </w:p>
    <w:p w:rsidR="003A469D" w:rsidRPr="00B70580" w:rsidRDefault="003A469D" w:rsidP="00264C5D">
      <w:pPr>
        <w:jc w:val="both"/>
        <w:rPr>
          <w:rFonts w:ascii="Arial" w:hAnsi="Arial" w:cs="Arial"/>
          <w:sz w:val="28"/>
          <w:szCs w:val="28"/>
        </w:rPr>
      </w:pPr>
      <w:r w:rsidRPr="00B70580">
        <w:rPr>
          <w:rFonts w:ascii="Arial" w:hAnsi="Arial" w:cs="Arial"/>
          <w:sz w:val="28"/>
          <w:szCs w:val="28"/>
        </w:rPr>
        <w:t xml:space="preserve">If you are unable to make your complaint yourself, anyone acting on your behalf would need to have your written authority.  Where a patient is unable to give written consent, we will need evidence that you are their next of kin, or have their agreement, before we proceed. You and your family will not be </w:t>
      </w:r>
      <w:r w:rsidRPr="00B70580">
        <w:rPr>
          <w:rFonts w:ascii="Arial" w:hAnsi="Arial" w:cs="Arial"/>
          <w:sz w:val="28"/>
          <w:szCs w:val="28"/>
        </w:rPr>
        <w:lastRenderedPageBreak/>
        <w:t>penalised, nor will your healthcare be adversely affected by making a complaint.</w:t>
      </w:r>
    </w:p>
    <w:p w:rsidR="003A469D" w:rsidRPr="00B70580" w:rsidRDefault="003A469D" w:rsidP="00264C5D">
      <w:pPr>
        <w:jc w:val="both"/>
        <w:rPr>
          <w:rFonts w:ascii="Arial" w:hAnsi="Arial" w:cs="Arial"/>
          <w:sz w:val="16"/>
          <w:szCs w:val="16"/>
        </w:rPr>
      </w:pPr>
    </w:p>
    <w:p w:rsidR="003A469D" w:rsidRPr="00B70580" w:rsidRDefault="003A469D" w:rsidP="00264C5D">
      <w:pPr>
        <w:pStyle w:val="Heading1"/>
        <w:jc w:val="both"/>
        <w:rPr>
          <w:sz w:val="28"/>
          <w:szCs w:val="28"/>
        </w:rPr>
      </w:pPr>
      <w:r w:rsidRPr="00B70580">
        <w:rPr>
          <w:sz w:val="28"/>
          <w:szCs w:val="28"/>
        </w:rPr>
        <w:t>How to make a complaint:</w:t>
      </w:r>
    </w:p>
    <w:p w:rsidR="003A469D" w:rsidRPr="00B70580" w:rsidRDefault="003A469D" w:rsidP="00264C5D">
      <w:pPr>
        <w:jc w:val="both"/>
        <w:rPr>
          <w:sz w:val="16"/>
          <w:szCs w:val="16"/>
        </w:rPr>
      </w:pPr>
    </w:p>
    <w:p w:rsidR="003A469D" w:rsidRPr="00B70580" w:rsidRDefault="003A469D" w:rsidP="00264C5D">
      <w:pPr>
        <w:pStyle w:val="BodyText"/>
        <w:jc w:val="both"/>
        <w:rPr>
          <w:sz w:val="28"/>
          <w:szCs w:val="28"/>
        </w:rPr>
      </w:pPr>
      <w:r w:rsidRPr="00B70580">
        <w:rPr>
          <w:sz w:val="28"/>
          <w:szCs w:val="28"/>
        </w:rPr>
        <w:t>If you do decide to make a formal complaint, letters should be addressed to the Practice Manager, or the Senior Partner.</w:t>
      </w:r>
    </w:p>
    <w:p w:rsidR="003A469D" w:rsidRPr="00B70580" w:rsidRDefault="003A469D" w:rsidP="00264C5D">
      <w:pPr>
        <w:jc w:val="both"/>
        <w:rPr>
          <w:rFonts w:ascii="Arial" w:hAnsi="Arial" w:cs="Arial"/>
          <w:sz w:val="16"/>
          <w:szCs w:val="16"/>
        </w:rPr>
      </w:pPr>
    </w:p>
    <w:p w:rsidR="003A469D" w:rsidRPr="00B70580" w:rsidRDefault="003A469D" w:rsidP="00264C5D">
      <w:pPr>
        <w:jc w:val="both"/>
        <w:rPr>
          <w:rFonts w:ascii="Arial" w:hAnsi="Arial" w:cs="Arial"/>
          <w:sz w:val="28"/>
          <w:szCs w:val="28"/>
        </w:rPr>
      </w:pPr>
      <w:r w:rsidRPr="00B70580">
        <w:rPr>
          <w:rFonts w:ascii="Arial" w:hAnsi="Arial" w:cs="Arial"/>
          <w:sz w:val="28"/>
          <w:szCs w:val="28"/>
        </w:rPr>
        <w:t>We will then:</w:t>
      </w:r>
    </w:p>
    <w:p w:rsidR="003A469D" w:rsidRPr="00B70580" w:rsidRDefault="003A469D" w:rsidP="00264C5D">
      <w:pPr>
        <w:jc w:val="both"/>
        <w:rPr>
          <w:rFonts w:ascii="Arial" w:hAnsi="Arial" w:cs="Arial"/>
          <w:sz w:val="16"/>
          <w:szCs w:val="16"/>
        </w:rPr>
      </w:pPr>
    </w:p>
    <w:p w:rsidR="003A469D" w:rsidRPr="00B70580" w:rsidRDefault="003A469D" w:rsidP="00264C5D">
      <w:pPr>
        <w:numPr>
          <w:ilvl w:val="0"/>
          <w:numId w:val="1"/>
        </w:numPr>
        <w:jc w:val="both"/>
        <w:rPr>
          <w:rFonts w:ascii="Arial" w:hAnsi="Arial" w:cs="Arial"/>
          <w:sz w:val="28"/>
          <w:szCs w:val="28"/>
        </w:rPr>
      </w:pPr>
      <w:r w:rsidRPr="00B70580">
        <w:rPr>
          <w:rFonts w:ascii="Arial" w:hAnsi="Arial" w:cs="Arial"/>
          <w:sz w:val="28"/>
          <w:szCs w:val="28"/>
        </w:rPr>
        <w:t>Acknowledge receipt of your complaint within 2 working days.</w:t>
      </w:r>
    </w:p>
    <w:p w:rsidR="003A469D" w:rsidRPr="00B70580" w:rsidRDefault="003A469D" w:rsidP="00264C5D">
      <w:pPr>
        <w:numPr>
          <w:ilvl w:val="0"/>
          <w:numId w:val="1"/>
        </w:numPr>
        <w:jc w:val="both"/>
        <w:rPr>
          <w:rFonts w:ascii="Arial" w:hAnsi="Arial" w:cs="Arial"/>
          <w:sz w:val="28"/>
          <w:szCs w:val="28"/>
        </w:rPr>
      </w:pPr>
      <w:r w:rsidRPr="00B70580">
        <w:rPr>
          <w:rFonts w:ascii="Arial" w:hAnsi="Arial" w:cs="Arial"/>
          <w:sz w:val="28"/>
          <w:szCs w:val="28"/>
        </w:rPr>
        <w:t>Investigate your complaint.</w:t>
      </w:r>
    </w:p>
    <w:p w:rsidR="003A469D" w:rsidRPr="00B70580" w:rsidRDefault="003A469D" w:rsidP="00264C5D">
      <w:pPr>
        <w:numPr>
          <w:ilvl w:val="0"/>
          <w:numId w:val="1"/>
        </w:numPr>
        <w:jc w:val="both"/>
        <w:rPr>
          <w:rFonts w:ascii="Arial" w:hAnsi="Arial" w:cs="Arial"/>
          <w:sz w:val="28"/>
          <w:szCs w:val="28"/>
        </w:rPr>
      </w:pPr>
      <w:r w:rsidRPr="00B70580">
        <w:rPr>
          <w:rFonts w:ascii="Arial" w:hAnsi="Arial" w:cs="Arial"/>
          <w:sz w:val="28"/>
          <w:szCs w:val="28"/>
        </w:rPr>
        <w:t>Offer to meet with you to discuss the matter in more detail, if this is appropriate.</w:t>
      </w:r>
    </w:p>
    <w:p w:rsidR="003A469D" w:rsidRDefault="003A469D" w:rsidP="00264C5D">
      <w:pPr>
        <w:numPr>
          <w:ilvl w:val="0"/>
          <w:numId w:val="1"/>
        </w:numPr>
        <w:jc w:val="both"/>
        <w:rPr>
          <w:rFonts w:ascii="Arial" w:hAnsi="Arial" w:cs="Arial"/>
          <w:sz w:val="28"/>
          <w:szCs w:val="28"/>
        </w:rPr>
      </w:pPr>
      <w:r w:rsidRPr="00B70580">
        <w:rPr>
          <w:rFonts w:ascii="Arial" w:hAnsi="Arial" w:cs="Arial"/>
          <w:sz w:val="28"/>
          <w:szCs w:val="28"/>
        </w:rPr>
        <w:t xml:space="preserve">Offer a full, written explanation within </w:t>
      </w:r>
      <w:r w:rsidR="00060F85">
        <w:rPr>
          <w:rFonts w:ascii="Arial" w:hAnsi="Arial" w:cs="Arial"/>
          <w:sz w:val="28"/>
          <w:szCs w:val="28"/>
        </w:rPr>
        <w:t>30</w:t>
      </w:r>
      <w:r w:rsidRPr="00B70580">
        <w:rPr>
          <w:rFonts w:ascii="Arial" w:hAnsi="Arial" w:cs="Arial"/>
          <w:sz w:val="28"/>
          <w:szCs w:val="28"/>
        </w:rPr>
        <w:t xml:space="preserve"> working days.  If for any reason we are unable to obtain all the necessary information within that time scale we will keep you informed of the reasons for delay.</w:t>
      </w:r>
    </w:p>
    <w:p w:rsidR="00421F90" w:rsidRPr="00421F90" w:rsidRDefault="00421F90" w:rsidP="00421F90">
      <w:pPr>
        <w:ind w:left="360"/>
        <w:jc w:val="both"/>
        <w:rPr>
          <w:rFonts w:ascii="Arial" w:hAnsi="Arial" w:cs="Arial"/>
          <w:sz w:val="16"/>
          <w:szCs w:val="16"/>
        </w:rPr>
      </w:pPr>
    </w:p>
    <w:p w:rsidR="00421F90" w:rsidRDefault="00421F90" w:rsidP="00421F90">
      <w:pPr>
        <w:jc w:val="both"/>
        <w:rPr>
          <w:rFonts w:ascii="Arial" w:hAnsi="Arial" w:cs="Arial"/>
          <w:b/>
          <w:bCs/>
          <w:sz w:val="22"/>
        </w:rPr>
      </w:pPr>
      <w:r>
        <w:rPr>
          <w:rFonts w:ascii="Arial" w:hAnsi="Arial" w:cs="Arial"/>
          <w:b/>
          <w:bCs/>
          <w:sz w:val="22"/>
        </w:rPr>
        <w:t>Time Limits:</w:t>
      </w:r>
    </w:p>
    <w:p w:rsidR="00421F90" w:rsidRPr="00B70580" w:rsidRDefault="00421F90" w:rsidP="00421F90">
      <w:pPr>
        <w:jc w:val="both"/>
        <w:rPr>
          <w:rFonts w:ascii="Arial" w:hAnsi="Arial" w:cs="Arial"/>
          <w:b/>
          <w:bCs/>
          <w:sz w:val="16"/>
          <w:szCs w:val="16"/>
        </w:rPr>
      </w:pPr>
    </w:p>
    <w:p w:rsidR="00421F90" w:rsidRPr="00B70580" w:rsidRDefault="00421F90" w:rsidP="00421F90">
      <w:pPr>
        <w:pStyle w:val="BodyText"/>
        <w:jc w:val="both"/>
        <w:rPr>
          <w:sz w:val="28"/>
          <w:szCs w:val="28"/>
        </w:rPr>
      </w:pPr>
      <w:r w:rsidRPr="00B70580">
        <w:rPr>
          <w:sz w:val="28"/>
          <w:szCs w:val="28"/>
        </w:rPr>
        <w:t>It is important that you make your complaint as soon as possible after the problem arises.  Usually the NHS will only investigate complaints that are either:</w:t>
      </w:r>
    </w:p>
    <w:p w:rsidR="00421F90" w:rsidRPr="00421F90" w:rsidRDefault="00421F90" w:rsidP="00421F90">
      <w:pPr>
        <w:jc w:val="both"/>
        <w:rPr>
          <w:rFonts w:ascii="Arial" w:hAnsi="Arial" w:cs="Arial"/>
          <w:sz w:val="16"/>
          <w:szCs w:val="16"/>
        </w:rPr>
      </w:pPr>
    </w:p>
    <w:p w:rsidR="00421F90" w:rsidRPr="00B70580" w:rsidRDefault="00421F90" w:rsidP="00421F90">
      <w:pPr>
        <w:numPr>
          <w:ilvl w:val="0"/>
          <w:numId w:val="2"/>
        </w:numPr>
        <w:jc w:val="both"/>
        <w:rPr>
          <w:rFonts w:ascii="Arial" w:hAnsi="Arial" w:cs="Arial"/>
          <w:sz w:val="28"/>
          <w:szCs w:val="28"/>
        </w:rPr>
      </w:pPr>
      <w:r w:rsidRPr="00B70580">
        <w:rPr>
          <w:rFonts w:ascii="Arial" w:hAnsi="Arial" w:cs="Arial"/>
          <w:sz w:val="28"/>
          <w:szCs w:val="28"/>
        </w:rPr>
        <w:t xml:space="preserve">Made within </w:t>
      </w:r>
      <w:r>
        <w:rPr>
          <w:rFonts w:ascii="Arial" w:hAnsi="Arial" w:cs="Arial"/>
          <w:sz w:val="28"/>
          <w:szCs w:val="28"/>
        </w:rPr>
        <w:t>12</w:t>
      </w:r>
      <w:r w:rsidRPr="00B70580">
        <w:rPr>
          <w:rFonts w:ascii="Arial" w:hAnsi="Arial" w:cs="Arial"/>
          <w:sz w:val="28"/>
          <w:szCs w:val="28"/>
        </w:rPr>
        <w:t xml:space="preserve"> months of the event; or</w:t>
      </w:r>
    </w:p>
    <w:p w:rsidR="0058581E" w:rsidRPr="00A65FC9" w:rsidRDefault="00421F90" w:rsidP="00421F90">
      <w:pPr>
        <w:numPr>
          <w:ilvl w:val="0"/>
          <w:numId w:val="2"/>
        </w:numPr>
        <w:jc w:val="both"/>
        <w:rPr>
          <w:rFonts w:ascii="Arial" w:hAnsi="Arial" w:cs="Arial"/>
          <w:sz w:val="28"/>
          <w:szCs w:val="28"/>
        </w:rPr>
      </w:pPr>
      <w:r>
        <w:rPr>
          <w:rFonts w:ascii="Arial" w:hAnsi="Arial" w:cs="Arial"/>
          <w:sz w:val="28"/>
          <w:szCs w:val="28"/>
        </w:rPr>
        <w:t>Made within 12</w:t>
      </w:r>
      <w:r w:rsidRPr="00B70580">
        <w:rPr>
          <w:rFonts w:ascii="Arial" w:hAnsi="Arial" w:cs="Arial"/>
          <w:sz w:val="28"/>
          <w:szCs w:val="28"/>
        </w:rPr>
        <w:t xml:space="preserve"> months of you realising that you have something to complain about, as long as that is not more than 1</w:t>
      </w:r>
      <w:r w:rsidR="00A65FC9">
        <w:rPr>
          <w:rFonts w:ascii="Arial" w:hAnsi="Arial" w:cs="Arial"/>
          <w:sz w:val="28"/>
          <w:szCs w:val="28"/>
        </w:rPr>
        <w:t>2 months after the event itself</w:t>
      </w:r>
    </w:p>
    <w:p w:rsidR="0058581E" w:rsidRDefault="0058581E" w:rsidP="00421F90">
      <w:pPr>
        <w:jc w:val="both"/>
        <w:rPr>
          <w:rFonts w:ascii="Arial" w:hAnsi="Arial" w:cs="Arial"/>
          <w:b/>
          <w:bCs/>
          <w:sz w:val="28"/>
          <w:szCs w:val="28"/>
        </w:rPr>
      </w:pPr>
    </w:p>
    <w:p w:rsidR="00421F90" w:rsidRPr="00B70580" w:rsidRDefault="00421F90" w:rsidP="00421F90">
      <w:pPr>
        <w:jc w:val="both"/>
        <w:rPr>
          <w:rFonts w:ascii="Arial" w:hAnsi="Arial" w:cs="Arial"/>
          <w:b/>
          <w:bCs/>
          <w:sz w:val="28"/>
          <w:szCs w:val="28"/>
        </w:rPr>
      </w:pPr>
      <w:r w:rsidRPr="00B70580">
        <w:rPr>
          <w:rFonts w:ascii="Arial" w:hAnsi="Arial" w:cs="Arial"/>
          <w:b/>
          <w:bCs/>
          <w:sz w:val="28"/>
          <w:szCs w:val="28"/>
        </w:rPr>
        <w:t>Help in making your complaint:</w:t>
      </w:r>
    </w:p>
    <w:p w:rsidR="00421F90" w:rsidRPr="00B70580" w:rsidRDefault="00421F90" w:rsidP="00421F90">
      <w:pPr>
        <w:jc w:val="both"/>
        <w:rPr>
          <w:rFonts w:ascii="Arial" w:hAnsi="Arial" w:cs="Arial"/>
          <w:b/>
          <w:bCs/>
          <w:sz w:val="16"/>
          <w:szCs w:val="16"/>
        </w:rPr>
      </w:pPr>
    </w:p>
    <w:p w:rsidR="00421F90" w:rsidRPr="00B70580" w:rsidRDefault="00421F90" w:rsidP="00421F90">
      <w:pPr>
        <w:pStyle w:val="BodyText"/>
        <w:jc w:val="both"/>
        <w:rPr>
          <w:sz w:val="28"/>
          <w:szCs w:val="28"/>
        </w:rPr>
      </w:pPr>
      <w:r w:rsidRPr="00B70580">
        <w:rPr>
          <w:sz w:val="28"/>
          <w:szCs w:val="28"/>
        </w:rPr>
        <w:t>The Community Health Council is independent of the NHS and can offer help, advice and advocacy.  You can contact the CHC at:</w:t>
      </w:r>
    </w:p>
    <w:p w:rsidR="00421F90" w:rsidRPr="00B70580" w:rsidRDefault="00421F90" w:rsidP="00421F90">
      <w:pPr>
        <w:jc w:val="both"/>
        <w:rPr>
          <w:rFonts w:ascii="Arial" w:hAnsi="Arial" w:cs="Arial"/>
          <w:sz w:val="16"/>
          <w:szCs w:val="16"/>
        </w:rPr>
      </w:pPr>
    </w:p>
    <w:p w:rsidR="00421F90" w:rsidRPr="00060F85" w:rsidRDefault="00421F90" w:rsidP="00421F90">
      <w:pPr>
        <w:jc w:val="center"/>
        <w:rPr>
          <w:rFonts w:ascii="Arial" w:hAnsi="Arial" w:cs="Arial"/>
          <w:sz w:val="28"/>
          <w:szCs w:val="28"/>
        </w:rPr>
      </w:pPr>
      <w:proofErr w:type="spellStart"/>
      <w:r w:rsidRPr="00060F85">
        <w:rPr>
          <w:rFonts w:ascii="Arial" w:hAnsi="Arial" w:cs="Arial"/>
          <w:sz w:val="28"/>
          <w:szCs w:val="28"/>
        </w:rPr>
        <w:t>Abertawe</w:t>
      </w:r>
      <w:proofErr w:type="spellEnd"/>
      <w:r w:rsidRPr="00060F85">
        <w:rPr>
          <w:rFonts w:ascii="Arial" w:hAnsi="Arial" w:cs="Arial"/>
          <w:sz w:val="28"/>
          <w:szCs w:val="28"/>
        </w:rPr>
        <w:t xml:space="preserve"> Bro </w:t>
      </w:r>
      <w:proofErr w:type="spellStart"/>
      <w:r w:rsidRPr="00060F85">
        <w:rPr>
          <w:rFonts w:ascii="Arial" w:hAnsi="Arial" w:cs="Arial"/>
          <w:sz w:val="28"/>
          <w:szCs w:val="28"/>
        </w:rPr>
        <w:t>Morgannwg</w:t>
      </w:r>
      <w:proofErr w:type="spellEnd"/>
      <w:r w:rsidRPr="00060F85">
        <w:rPr>
          <w:rFonts w:ascii="Arial" w:hAnsi="Arial" w:cs="Arial"/>
          <w:sz w:val="28"/>
          <w:szCs w:val="28"/>
        </w:rPr>
        <w:t xml:space="preserve"> </w:t>
      </w:r>
      <w:r>
        <w:rPr>
          <w:rFonts w:ascii="Arial" w:hAnsi="Arial" w:cs="Arial"/>
          <w:sz w:val="28"/>
          <w:szCs w:val="28"/>
        </w:rPr>
        <w:t>C H C</w:t>
      </w:r>
    </w:p>
    <w:p w:rsidR="00421F90" w:rsidRDefault="00221C2D" w:rsidP="00421F90">
      <w:pPr>
        <w:jc w:val="center"/>
        <w:rPr>
          <w:rFonts w:ascii="Arial" w:hAnsi="Arial" w:cs="Arial"/>
          <w:sz w:val="28"/>
          <w:szCs w:val="28"/>
        </w:rPr>
      </w:pPr>
      <w:r>
        <w:rPr>
          <w:rFonts w:ascii="Arial" w:hAnsi="Arial" w:cs="Arial"/>
          <w:sz w:val="28"/>
          <w:szCs w:val="28"/>
        </w:rPr>
        <w:t>First Floor</w:t>
      </w:r>
    </w:p>
    <w:p w:rsidR="00221C2D" w:rsidRDefault="00221C2D" w:rsidP="00421F90">
      <w:pPr>
        <w:jc w:val="center"/>
        <w:rPr>
          <w:rFonts w:ascii="Arial" w:hAnsi="Arial" w:cs="Arial"/>
          <w:sz w:val="28"/>
          <w:szCs w:val="28"/>
        </w:rPr>
      </w:pPr>
      <w:proofErr w:type="spellStart"/>
      <w:r>
        <w:rPr>
          <w:rFonts w:ascii="Arial" w:hAnsi="Arial" w:cs="Arial"/>
          <w:sz w:val="28"/>
          <w:szCs w:val="28"/>
        </w:rPr>
        <w:t>Cimla</w:t>
      </w:r>
      <w:proofErr w:type="spellEnd"/>
      <w:r>
        <w:rPr>
          <w:rFonts w:ascii="Arial" w:hAnsi="Arial" w:cs="Arial"/>
          <w:sz w:val="28"/>
          <w:szCs w:val="28"/>
        </w:rPr>
        <w:t xml:space="preserve"> Hospital</w:t>
      </w:r>
    </w:p>
    <w:p w:rsidR="00221C2D" w:rsidRDefault="00221C2D" w:rsidP="00421F90">
      <w:pPr>
        <w:jc w:val="center"/>
        <w:rPr>
          <w:rFonts w:ascii="Arial" w:hAnsi="Arial" w:cs="Arial"/>
          <w:sz w:val="28"/>
          <w:szCs w:val="28"/>
        </w:rPr>
      </w:pPr>
      <w:r>
        <w:rPr>
          <w:rFonts w:ascii="Arial" w:hAnsi="Arial" w:cs="Arial"/>
          <w:sz w:val="28"/>
          <w:szCs w:val="28"/>
        </w:rPr>
        <w:t>Neath</w:t>
      </w:r>
    </w:p>
    <w:p w:rsidR="00221C2D" w:rsidRPr="00060F85" w:rsidRDefault="00221C2D" w:rsidP="00421F90">
      <w:pPr>
        <w:jc w:val="center"/>
        <w:rPr>
          <w:rFonts w:ascii="Arial" w:hAnsi="Arial" w:cs="Arial"/>
          <w:sz w:val="28"/>
          <w:szCs w:val="28"/>
        </w:rPr>
      </w:pPr>
      <w:r>
        <w:rPr>
          <w:rFonts w:ascii="Arial" w:hAnsi="Arial" w:cs="Arial"/>
          <w:sz w:val="28"/>
          <w:szCs w:val="28"/>
        </w:rPr>
        <w:t>SA11 3SU</w:t>
      </w:r>
    </w:p>
    <w:p w:rsidR="00421F90" w:rsidRDefault="00221C2D" w:rsidP="00421F90">
      <w:pPr>
        <w:jc w:val="center"/>
        <w:rPr>
          <w:rFonts w:ascii="Arial" w:hAnsi="Arial" w:cs="Arial"/>
          <w:sz w:val="28"/>
          <w:szCs w:val="28"/>
        </w:rPr>
      </w:pPr>
      <w:r>
        <w:rPr>
          <w:rFonts w:ascii="Arial" w:hAnsi="Arial" w:cs="Arial"/>
          <w:sz w:val="28"/>
          <w:szCs w:val="28"/>
        </w:rPr>
        <w:t>Tel: 01639 683490</w:t>
      </w:r>
    </w:p>
    <w:p w:rsidR="00421F90" w:rsidRPr="00B70580" w:rsidRDefault="00421F90" w:rsidP="00421F90">
      <w:pPr>
        <w:ind w:left="360"/>
        <w:jc w:val="both"/>
        <w:rPr>
          <w:rFonts w:ascii="Arial" w:hAnsi="Arial" w:cs="Arial"/>
          <w:sz w:val="28"/>
          <w:szCs w:val="28"/>
        </w:rPr>
      </w:pPr>
    </w:p>
    <w:p w:rsidR="003A469D" w:rsidRPr="00B70580" w:rsidRDefault="003A469D" w:rsidP="00264C5D">
      <w:pPr>
        <w:jc w:val="both"/>
        <w:rPr>
          <w:rFonts w:ascii="Arial" w:hAnsi="Arial" w:cs="Arial"/>
          <w:sz w:val="16"/>
          <w:szCs w:val="16"/>
        </w:rPr>
      </w:pPr>
    </w:p>
    <w:p w:rsidR="00421F90" w:rsidRPr="00694681" w:rsidRDefault="00421F90" w:rsidP="00421F90">
      <w:pPr>
        <w:rPr>
          <w:rFonts w:ascii="Arial" w:hAnsi="Arial" w:cs="Arial"/>
          <w:sz w:val="28"/>
          <w:szCs w:val="28"/>
        </w:rPr>
      </w:pPr>
      <w:r w:rsidRPr="00694681">
        <w:rPr>
          <w:rFonts w:ascii="Arial" w:hAnsi="Arial" w:cs="Arial"/>
          <w:sz w:val="28"/>
          <w:szCs w:val="28"/>
        </w:rPr>
        <w:t>The aim of the Complaints Procedure is, wherever possible, to resolve problems locally.  If you remain dissatisfied with the outcome you should contact:</w:t>
      </w:r>
    </w:p>
    <w:p w:rsidR="00421F90" w:rsidRPr="00421F90" w:rsidRDefault="00421F90" w:rsidP="00421F90">
      <w:pPr>
        <w:rPr>
          <w:rFonts w:ascii="Arial" w:hAnsi="Arial" w:cs="Arial"/>
          <w:sz w:val="16"/>
          <w:szCs w:val="16"/>
        </w:rPr>
      </w:pPr>
    </w:p>
    <w:p w:rsidR="00421F90" w:rsidRPr="00694681" w:rsidRDefault="00421F90" w:rsidP="00421F90">
      <w:pPr>
        <w:jc w:val="center"/>
        <w:rPr>
          <w:rFonts w:ascii="Arial" w:hAnsi="Arial" w:cs="Arial"/>
          <w:sz w:val="28"/>
          <w:szCs w:val="28"/>
        </w:rPr>
      </w:pPr>
      <w:r w:rsidRPr="00694681">
        <w:rPr>
          <w:rFonts w:ascii="Arial" w:hAnsi="Arial" w:cs="Arial"/>
          <w:sz w:val="28"/>
          <w:szCs w:val="28"/>
        </w:rPr>
        <w:t xml:space="preserve">The Public Services Ombudsman for </w:t>
      </w:r>
      <w:smartTag w:uri="urn:schemas-microsoft-com:office:smarttags" w:element="place">
        <w:smartTag w:uri="urn:schemas-microsoft-com:office:smarttags" w:element="country-region">
          <w:r w:rsidRPr="00694681">
            <w:rPr>
              <w:rFonts w:ascii="Arial" w:hAnsi="Arial" w:cs="Arial"/>
              <w:sz w:val="28"/>
              <w:szCs w:val="28"/>
            </w:rPr>
            <w:t>Wales</w:t>
          </w:r>
        </w:smartTag>
      </w:smartTag>
    </w:p>
    <w:p w:rsidR="00421F90" w:rsidRPr="00694681" w:rsidRDefault="00421F90" w:rsidP="00421F90">
      <w:pPr>
        <w:jc w:val="center"/>
        <w:rPr>
          <w:rFonts w:ascii="Arial" w:hAnsi="Arial" w:cs="Arial"/>
          <w:sz w:val="28"/>
          <w:szCs w:val="28"/>
        </w:rPr>
      </w:pPr>
      <w:r w:rsidRPr="00694681">
        <w:rPr>
          <w:rFonts w:ascii="Arial" w:hAnsi="Arial" w:cs="Arial"/>
          <w:sz w:val="28"/>
          <w:szCs w:val="28"/>
        </w:rPr>
        <w:t xml:space="preserve">1 </w:t>
      </w:r>
      <w:proofErr w:type="spellStart"/>
      <w:r w:rsidRPr="00694681">
        <w:rPr>
          <w:rFonts w:ascii="Arial" w:hAnsi="Arial" w:cs="Arial"/>
          <w:sz w:val="28"/>
          <w:szCs w:val="28"/>
        </w:rPr>
        <w:t>Ffordd</w:t>
      </w:r>
      <w:proofErr w:type="spellEnd"/>
      <w:r w:rsidRPr="00694681">
        <w:rPr>
          <w:rFonts w:ascii="Arial" w:hAnsi="Arial" w:cs="Arial"/>
          <w:sz w:val="28"/>
          <w:szCs w:val="28"/>
        </w:rPr>
        <w:t xml:space="preserve"> Yr Hen </w:t>
      </w:r>
      <w:proofErr w:type="spellStart"/>
      <w:r w:rsidRPr="00694681">
        <w:rPr>
          <w:rFonts w:ascii="Arial" w:hAnsi="Arial" w:cs="Arial"/>
          <w:sz w:val="28"/>
          <w:szCs w:val="28"/>
        </w:rPr>
        <w:t>Gae</w:t>
      </w:r>
      <w:proofErr w:type="spellEnd"/>
    </w:p>
    <w:p w:rsidR="00421F90" w:rsidRPr="00694681" w:rsidRDefault="00421F90" w:rsidP="00421F90">
      <w:pPr>
        <w:jc w:val="center"/>
        <w:rPr>
          <w:rFonts w:ascii="Arial" w:hAnsi="Arial" w:cs="Arial"/>
          <w:sz w:val="28"/>
          <w:szCs w:val="28"/>
        </w:rPr>
      </w:pPr>
      <w:proofErr w:type="spellStart"/>
      <w:r w:rsidRPr="00694681">
        <w:rPr>
          <w:rFonts w:ascii="Arial" w:hAnsi="Arial" w:cs="Arial"/>
          <w:sz w:val="28"/>
          <w:szCs w:val="28"/>
        </w:rPr>
        <w:t>Pencoed</w:t>
      </w:r>
      <w:proofErr w:type="spellEnd"/>
    </w:p>
    <w:p w:rsidR="00421F90" w:rsidRPr="00694681" w:rsidRDefault="00421F90" w:rsidP="00421F90">
      <w:pPr>
        <w:jc w:val="center"/>
        <w:rPr>
          <w:rFonts w:ascii="Arial" w:hAnsi="Arial" w:cs="Arial"/>
          <w:sz w:val="28"/>
          <w:szCs w:val="28"/>
        </w:rPr>
      </w:pPr>
      <w:r w:rsidRPr="00694681">
        <w:rPr>
          <w:rFonts w:ascii="Arial" w:hAnsi="Arial" w:cs="Arial"/>
          <w:sz w:val="28"/>
          <w:szCs w:val="28"/>
        </w:rPr>
        <w:t>CF35 5LJ</w:t>
      </w:r>
    </w:p>
    <w:p w:rsidR="00221C2D" w:rsidRDefault="00221C2D" w:rsidP="00421F90">
      <w:pPr>
        <w:jc w:val="center"/>
        <w:rPr>
          <w:rFonts w:ascii="Arial" w:hAnsi="Arial" w:cs="Arial"/>
          <w:sz w:val="28"/>
          <w:szCs w:val="28"/>
        </w:rPr>
      </w:pPr>
      <w:r>
        <w:rPr>
          <w:rFonts w:ascii="Arial" w:hAnsi="Arial" w:cs="Arial"/>
          <w:sz w:val="28"/>
          <w:szCs w:val="28"/>
        </w:rPr>
        <w:t>01656 641150</w:t>
      </w:r>
    </w:p>
    <w:p w:rsidR="00421F90" w:rsidRPr="00694681" w:rsidRDefault="00421F90" w:rsidP="00421F90">
      <w:pPr>
        <w:jc w:val="center"/>
        <w:rPr>
          <w:rFonts w:ascii="Arial" w:hAnsi="Arial" w:cs="Arial"/>
          <w:sz w:val="28"/>
          <w:szCs w:val="28"/>
        </w:rPr>
      </w:pPr>
      <w:r w:rsidRPr="00694681">
        <w:rPr>
          <w:rFonts w:ascii="Arial" w:hAnsi="Arial" w:cs="Arial"/>
          <w:sz w:val="28"/>
          <w:szCs w:val="28"/>
        </w:rPr>
        <w:t xml:space="preserve">E-mail: </w:t>
      </w:r>
      <w:hyperlink r:id="rId7" w:history="1">
        <w:r w:rsidRPr="00694681">
          <w:rPr>
            <w:rStyle w:val="Hyperlink"/>
            <w:rFonts w:ascii="Arial" w:hAnsi="Arial" w:cs="Arial"/>
            <w:sz w:val="28"/>
            <w:szCs w:val="28"/>
          </w:rPr>
          <w:t>ask@ombudsman-wales.org.uk</w:t>
        </w:r>
      </w:hyperlink>
    </w:p>
    <w:p w:rsidR="00421F90" w:rsidRPr="00694681" w:rsidRDefault="00421F90" w:rsidP="00421F90">
      <w:pPr>
        <w:jc w:val="center"/>
        <w:rPr>
          <w:rFonts w:ascii="Arial" w:hAnsi="Arial" w:cs="Arial"/>
          <w:sz w:val="28"/>
          <w:szCs w:val="28"/>
        </w:rPr>
      </w:pPr>
      <w:hyperlink r:id="rId8" w:history="1">
        <w:r w:rsidRPr="00694681">
          <w:rPr>
            <w:rStyle w:val="Hyperlink"/>
            <w:rFonts w:ascii="Arial" w:hAnsi="Arial" w:cs="Arial"/>
            <w:sz w:val="28"/>
            <w:szCs w:val="28"/>
          </w:rPr>
          <w:t>www.ombudsman-wales.org.uk</w:t>
        </w:r>
      </w:hyperlink>
    </w:p>
    <w:p w:rsidR="00F25570" w:rsidRDefault="00F25570" w:rsidP="00264C5D">
      <w:pPr>
        <w:jc w:val="both"/>
        <w:rPr>
          <w:rFonts w:ascii="Arial" w:hAnsi="Arial" w:cs="Arial"/>
          <w:sz w:val="28"/>
          <w:szCs w:val="28"/>
        </w:rPr>
      </w:pPr>
    </w:p>
    <w:p w:rsidR="00694681" w:rsidRPr="00060F85" w:rsidRDefault="00694681" w:rsidP="00060F85">
      <w:pPr>
        <w:jc w:val="center"/>
        <w:rPr>
          <w:rFonts w:ascii="Arial" w:hAnsi="Arial" w:cs="Arial"/>
          <w:sz w:val="28"/>
          <w:szCs w:val="28"/>
        </w:rPr>
      </w:pPr>
    </w:p>
    <w:p w:rsidR="00B70580" w:rsidRDefault="00221C2D">
      <w:pPr>
        <w:pStyle w:val="Heading3"/>
        <w:rPr>
          <w:rFonts w:ascii="Baskerville Old Face" w:hAnsi="Baskerville Old Face"/>
          <w:sz w:val="44"/>
          <w:szCs w:val="44"/>
        </w:rPr>
      </w:pPr>
      <w:r>
        <w:rPr>
          <w:rFonts w:ascii="Baskerville Old Face" w:hAnsi="Baskerville Old Face"/>
          <w:noProof/>
          <w:sz w:val="44"/>
          <w:szCs w:val="44"/>
          <w:lang w:eastAsia="en-GB"/>
        </w:rPr>
        <w:lastRenderedPageBreak/>
        <w:drawing>
          <wp:inline distT="0" distB="0" distL="0" distR="0">
            <wp:extent cx="3505200" cy="866775"/>
            <wp:effectExtent l="19050" t="0" r="0" b="0"/>
            <wp:docPr id="1" name="Picture 1" descr="GMP%20colou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P%20colour%20logo"/>
                    <pic:cNvPicPr>
                      <a:picLocks noChangeAspect="1" noChangeArrowheads="1"/>
                    </pic:cNvPicPr>
                  </pic:nvPicPr>
                  <pic:blipFill>
                    <a:blip r:embed="rId9" cstate="print"/>
                    <a:srcRect/>
                    <a:stretch>
                      <a:fillRect/>
                    </a:stretch>
                  </pic:blipFill>
                  <pic:spPr bwMode="auto">
                    <a:xfrm>
                      <a:off x="0" y="0"/>
                      <a:ext cx="3505200" cy="866775"/>
                    </a:xfrm>
                    <a:prstGeom prst="rect">
                      <a:avLst/>
                    </a:prstGeom>
                    <a:noFill/>
                    <a:ln w="9525">
                      <a:noFill/>
                      <a:miter lim="800000"/>
                      <a:headEnd/>
                      <a:tailEnd/>
                    </a:ln>
                  </pic:spPr>
                </pic:pic>
              </a:graphicData>
            </a:graphic>
          </wp:inline>
        </w:drawing>
      </w:r>
    </w:p>
    <w:p w:rsidR="00B70580" w:rsidRDefault="00B70580" w:rsidP="009F16E6">
      <w:pPr>
        <w:pStyle w:val="Heading3"/>
        <w:jc w:val="left"/>
        <w:rPr>
          <w:rFonts w:ascii="Baskerville Old Face" w:hAnsi="Baskerville Old Face"/>
          <w:sz w:val="44"/>
          <w:szCs w:val="44"/>
        </w:rPr>
      </w:pPr>
    </w:p>
    <w:p w:rsidR="003A469D" w:rsidRPr="005B21AC" w:rsidRDefault="003A469D">
      <w:pPr>
        <w:pStyle w:val="Heading3"/>
        <w:rPr>
          <w:rFonts w:ascii="Baskerville Old Face" w:hAnsi="Baskerville Old Face"/>
          <w:sz w:val="44"/>
          <w:szCs w:val="44"/>
        </w:rPr>
      </w:pPr>
      <w:r w:rsidRPr="005B21AC">
        <w:rPr>
          <w:rFonts w:ascii="Baskerville Old Face" w:hAnsi="Baskerville Old Face"/>
          <w:sz w:val="44"/>
          <w:szCs w:val="44"/>
        </w:rPr>
        <w:t>COMPLAINTS PROCEDURE</w:t>
      </w:r>
    </w:p>
    <w:p w:rsidR="003A469D" w:rsidRDefault="003A469D">
      <w:pPr>
        <w:jc w:val="center"/>
        <w:rPr>
          <w:rFonts w:ascii="Arial" w:hAnsi="Arial" w:cs="Arial"/>
          <w:b/>
          <w:bCs/>
          <w:sz w:val="28"/>
        </w:rPr>
      </w:pPr>
    </w:p>
    <w:p w:rsidR="003A469D" w:rsidRPr="005B21AC" w:rsidRDefault="00373590">
      <w:pPr>
        <w:pStyle w:val="Heading4"/>
        <w:rPr>
          <w:rFonts w:ascii="Baskerville Old Face" w:hAnsi="Baskerville Old Face"/>
          <w:i w:val="0"/>
          <w:sz w:val="36"/>
          <w:szCs w:val="36"/>
        </w:rPr>
      </w:pPr>
      <w:r w:rsidRPr="005B21AC">
        <w:rPr>
          <w:rFonts w:ascii="Baskerville Old Face" w:hAnsi="Baskerville Old Face"/>
          <w:i w:val="0"/>
          <w:sz w:val="36"/>
          <w:szCs w:val="36"/>
        </w:rPr>
        <w:t>GOWER MEDICAL PRACTICE</w:t>
      </w:r>
    </w:p>
    <w:p w:rsidR="00373590" w:rsidRPr="005B21AC" w:rsidRDefault="00373590" w:rsidP="00373590">
      <w:pPr>
        <w:jc w:val="center"/>
        <w:rPr>
          <w:rFonts w:ascii="Baskerville Old Face" w:hAnsi="Baskerville Old Face"/>
          <w:sz w:val="36"/>
          <w:szCs w:val="36"/>
        </w:rPr>
      </w:pPr>
      <w:smartTag w:uri="urn:schemas-microsoft-com:office:smarttags" w:element="Street">
        <w:smartTag w:uri="urn:schemas-microsoft-com:office:smarttags" w:element="address">
          <w:r w:rsidRPr="005B21AC">
            <w:rPr>
              <w:rFonts w:ascii="Baskerville Old Face" w:hAnsi="Baskerville Old Face"/>
              <w:sz w:val="36"/>
              <w:szCs w:val="36"/>
            </w:rPr>
            <w:t>MONKSLAND ROAD</w:t>
          </w:r>
        </w:smartTag>
      </w:smartTag>
      <w:r w:rsidR="00421F90">
        <w:rPr>
          <w:rFonts w:ascii="Baskerville Old Face" w:hAnsi="Baskerville Old Face"/>
          <w:sz w:val="36"/>
          <w:szCs w:val="36"/>
        </w:rPr>
        <w:tab/>
      </w:r>
    </w:p>
    <w:p w:rsidR="00373590" w:rsidRPr="005B21AC" w:rsidRDefault="00373590" w:rsidP="00373590">
      <w:pPr>
        <w:jc w:val="center"/>
        <w:rPr>
          <w:rFonts w:ascii="Baskerville Old Face" w:hAnsi="Baskerville Old Face"/>
          <w:sz w:val="36"/>
          <w:szCs w:val="36"/>
        </w:rPr>
      </w:pPr>
      <w:r w:rsidRPr="005B21AC">
        <w:rPr>
          <w:rFonts w:ascii="Baskerville Old Face" w:hAnsi="Baskerville Old Face"/>
          <w:sz w:val="36"/>
          <w:szCs w:val="36"/>
        </w:rPr>
        <w:t>SCURLAGE</w:t>
      </w:r>
    </w:p>
    <w:p w:rsidR="00373590" w:rsidRPr="005B21AC" w:rsidRDefault="00373590" w:rsidP="00373590">
      <w:pPr>
        <w:jc w:val="center"/>
        <w:rPr>
          <w:rFonts w:ascii="Baskerville Old Face" w:hAnsi="Baskerville Old Face"/>
          <w:sz w:val="36"/>
          <w:szCs w:val="36"/>
        </w:rPr>
      </w:pPr>
      <w:r w:rsidRPr="005B21AC">
        <w:rPr>
          <w:rFonts w:ascii="Baskerville Old Face" w:hAnsi="Baskerville Old Face"/>
          <w:sz w:val="36"/>
          <w:szCs w:val="36"/>
        </w:rPr>
        <w:t>GOWER</w:t>
      </w:r>
    </w:p>
    <w:p w:rsidR="00373590" w:rsidRPr="005B21AC" w:rsidRDefault="00373590" w:rsidP="00373590">
      <w:pPr>
        <w:jc w:val="center"/>
        <w:rPr>
          <w:rFonts w:ascii="Baskerville Old Face" w:hAnsi="Baskerville Old Face"/>
          <w:sz w:val="36"/>
          <w:szCs w:val="36"/>
        </w:rPr>
      </w:pPr>
      <w:smartTag w:uri="urn:schemas-microsoft-com:office:smarttags" w:element="place">
        <w:smartTag w:uri="urn:schemas-microsoft-com:office:smarttags" w:element="City">
          <w:r w:rsidRPr="005B21AC">
            <w:rPr>
              <w:rFonts w:ascii="Baskerville Old Face" w:hAnsi="Baskerville Old Face"/>
              <w:sz w:val="36"/>
              <w:szCs w:val="36"/>
            </w:rPr>
            <w:t>SWANSEA</w:t>
          </w:r>
        </w:smartTag>
      </w:smartTag>
    </w:p>
    <w:p w:rsidR="00373590" w:rsidRPr="005B21AC" w:rsidRDefault="00373590" w:rsidP="00373590">
      <w:pPr>
        <w:jc w:val="center"/>
        <w:rPr>
          <w:rFonts w:ascii="Baskerville Old Face" w:hAnsi="Baskerville Old Face"/>
          <w:sz w:val="36"/>
          <w:szCs w:val="36"/>
        </w:rPr>
      </w:pPr>
      <w:r w:rsidRPr="005B21AC">
        <w:rPr>
          <w:rFonts w:ascii="Baskerville Old Face" w:hAnsi="Baskerville Old Face"/>
          <w:sz w:val="36"/>
          <w:szCs w:val="36"/>
        </w:rPr>
        <w:t>SA3 1</w:t>
      </w:r>
      <w:r w:rsidR="00B70580">
        <w:rPr>
          <w:rFonts w:ascii="Baskerville Old Face" w:hAnsi="Baskerville Old Face"/>
          <w:sz w:val="36"/>
          <w:szCs w:val="36"/>
        </w:rPr>
        <w:t>AY</w:t>
      </w:r>
    </w:p>
    <w:p w:rsidR="003A469D" w:rsidRPr="005B21AC" w:rsidRDefault="003A469D">
      <w:pPr>
        <w:jc w:val="center"/>
        <w:rPr>
          <w:rFonts w:ascii="Baskerville Old Face" w:hAnsi="Baskerville Old Face" w:cs="Arial"/>
          <w:i/>
          <w:iCs/>
          <w:sz w:val="28"/>
        </w:rPr>
      </w:pPr>
    </w:p>
    <w:p w:rsidR="00373590" w:rsidRPr="005B21AC" w:rsidRDefault="00373590">
      <w:pPr>
        <w:jc w:val="center"/>
        <w:rPr>
          <w:rFonts w:ascii="Baskerville Old Face" w:hAnsi="Baskerville Old Face" w:cs="Arial"/>
          <w:iCs/>
          <w:sz w:val="32"/>
          <w:szCs w:val="32"/>
        </w:rPr>
      </w:pPr>
      <w:r w:rsidRPr="005B21AC">
        <w:rPr>
          <w:rFonts w:ascii="Baskerville Old Face" w:hAnsi="Baskerville Old Face" w:cs="Arial"/>
          <w:iCs/>
          <w:sz w:val="32"/>
          <w:szCs w:val="32"/>
        </w:rPr>
        <w:t xml:space="preserve"> </w:t>
      </w:r>
      <w:r w:rsidRPr="005B21AC">
        <w:rPr>
          <w:rFonts w:ascii="Baskerville Old Face" w:hAnsi="Baskerville Old Face" w:cs="Arial"/>
          <w:b/>
          <w:iCs/>
          <w:sz w:val="32"/>
          <w:szCs w:val="32"/>
        </w:rPr>
        <w:t>Partners:</w:t>
      </w:r>
      <w:r w:rsidRPr="005B21AC">
        <w:rPr>
          <w:rFonts w:ascii="Baskerville Old Face" w:hAnsi="Baskerville Old Face" w:cs="Arial"/>
          <w:iCs/>
          <w:sz w:val="32"/>
          <w:szCs w:val="32"/>
        </w:rPr>
        <w:t xml:space="preserve"> Dr P Matthews, </w:t>
      </w:r>
    </w:p>
    <w:p w:rsidR="003A469D" w:rsidRPr="005B21AC" w:rsidRDefault="00373590" w:rsidP="00421F90">
      <w:pPr>
        <w:ind w:left="1440" w:firstLine="720"/>
        <w:rPr>
          <w:rFonts w:ascii="Baskerville Old Face" w:hAnsi="Baskerville Old Face" w:cs="Arial"/>
          <w:iCs/>
          <w:sz w:val="32"/>
          <w:szCs w:val="32"/>
        </w:rPr>
      </w:pPr>
      <w:r w:rsidRPr="005B21AC">
        <w:rPr>
          <w:rFonts w:ascii="Baskerville Old Face" w:hAnsi="Baskerville Old Face" w:cs="Arial"/>
          <w:iCs/>
          <w:sz w:val="32"/>
          <w:szCs w:val="32"/>
        </w:rPr>
        <w:t xml:space="preserve">Dr S E Thomas, Dr S Hailey </w:t>
      </w:r>
      <w:r w:rsidR="00421F90">
        <w:rPr>
          <w:rFonts w:ascii="Baskerville Old Face" w:hAnsi="Baskerville Old Face" w:cs="Arial"/>
          <w:iCs/>
          <w:sz w:val="32"/>
          <w:szCs w:val="32"/>
        </w:rPr>
        <w:tab/>
      </w:r>
      <w:r w:rsidRPr="005B21AC">
        <w:rPr>
          <w:rFonts w:ascii="Baskerville Old Face" w:hAnsi="Baskerville Old Face" w:cs="Arial"/>
          <w:iCs/>
          <w:sz w:val="32"/>
          <w:szCs w:val="32"/>
        </w:rPr>
        <w:t>&amp; Dr C Wigley</w:t>
      </w:r>
    </w:p>
    <w:p w:rsidR="00373590" w:rsidRPr="005B21AC" w:rsidRDefault="00373590" w:rsidP="00373590">
      <w:pPr>
        <w:rPr>
          <w:rFonts w:ascii="Baskerville Old Face" w:hAnsi="Baskerville Old Face" w:cs="Arial"/>
          <w:iCs/>
          <w:sz w:val="32"/>
          <w:szCs w:val="32"/>
        </w:rPr>
      </w:pPr>
    </w:p>
    <w:p w:rsidR="003A469D" w:rsidRDefault="003A469D" w:rsidP="00421F90">
      <w:pPr>
        <w:ind w:firstLine="720"/>
        <w:rPr>
          <w:rFonts w:ascii="Arial" w:hAnsi="Arial" w:cs="Arial"/>
          <w:sz w:val="22"/>
        </w:rPr>
      </w:pPr>
      <w:r w:rsidRPr="005B21AC">
        <w:rPr>
          <w:rFonts w:ascii="Baskerville Old Face" w:hAnsi="Baskerville Old Face" w:cs="Arial"/>
          <w:b/>
          <w:iCs/>
          <w:sz w:val="32"/>
          <w:szCs w:val="32"/>
        </w:rPr>
        <w:t>Practice Manager</w:t>
      </w:r>
      <w:r w:rsidR="00373590" w:rsidRPr="005B21AC">
        <w:rPr>
          <w:rFonts w:ascii="Baskerville Old Face" w:hAnsi="Baskerville Old Face" w:cs="Arial"/>
          <w:iCs/>
          <w:sz w:val="32"/>
          <w:szCs w:val="32"/>
        </w:rPr>
        <w:t>:</w:t>
      </w:r>
      <w:r w:rsidR="00F7222F">
        <w:rPr>
          <w:rFonts w:ascii="Baskerville Old Face" w:hAnsi="Baskerville Old Face" w:cs="Arial"/>
          <w:iCs/>
          <w:sz w:val="32"/>
          <w:szCs w:val="32"/>
        </w:rPr>
        <w:t xml:space="preserve"> Martyn Keane</w:t>
      </w:r>
    </w:p>
    <w:p w:rsidR="003A469D" w:rsidRDefault="003A469D">
      <w:pPr>
        <w:rPr>
          <w:rFonts w:ascii="Arial" w:hAnsi="Arial" w:cs="Arial"/>
          <w:sz w:val="22"/>
        </w:rPr>
      </w:pPr>
    </w:p>
    <w:p w:rsidR="00413431" w:rsidRDefault="00413431">
      <w:pPr>
        <w:rPr>
          <w:rFonts w:ascii="Arial" w:hAnsi="Arial" w:cs="Arial"/>
          <w:sz w:val="22"/>
        </w:rPr>
      </w:pPr>
    </w:p>
    <w:p w:rsidR="00413431" w:rsidRPr="00413431" w:rsidRDefault="00413431" w:rsidP="00413431">
      <w:pPr>
        <w:rPr>
          <w:rFonts w:ascii="Arial" w:hAnsi="Arial" w:cs="Arial"/>
          <w:sz w:val="28"/>
          <w:szCs w:val="28"/>
        </w:rPr>
      </w:pPr>
      <w:r w:rsidRPr="00413431">
        <w:rPr>
          <w:rFonts w:ascii="Arial" w:hAnsi="Arial" w:cs="Arial"/>
          <w:sz w:val="28"/>
          <w:szCs w:val="28"/>
        </w:rPr>
        <w:t xml:space="preserve">This leaflet explains the Practice In-House Complaints Procedure which we operate in line with </w:t>
      </w:r>
      <w:r w:rsidRPr="00413431">
        <w:rPr>
          <w:rFonts w:ascii="Arial" w:hAnsi="Arial" w:cs="Arial"/>
          <w:sz w:val="28"/>
          <w:szCs w:val="28"/>
          <w:lang w:val="en-US"/>
        </w:rPr>
        <w:t>The NHS (Concerns, Complaints and Redress Arrangements)(</w:t>
      </w:r>
      <w:smartTag w:uri="urn:schemas-microsoft-com:office:smarttags" w:element="place">
        <w:smartTag w:uri="urn:schemas-microsoft-com:office:smarttags" w:element="country-region">
          <w:r w:rsidRPr="00413431">
            <w:rPr>
              <w:rFonts w:ascii="Arial" w:hAnsi="Arial" w:cs="Arial"/>
              <w:sz w:val="28"/>
              <w:szCs w:val="28"/>
              <w:lang w:val="en-US"/>
            </w:rPr>
            <w:t>Wales</w:t>
          </w:r>
        </w:smartTag>
      </w:smartTag>
      <w:r w:rsidRPr="00413431">
        <w:rPr>
          <w:rFonts w:ascii="Arial" w:hAnsi="Arial" w:cs="Arial"/>
          <w:sz w:val="28"/>
          <w:szCs w:val="28"/>
          <w:lang w:val="en-US"/>
        </w:rPr>
        <w:t xml:space="preserve">) Regulations 2011.  </w:t>
      </w:r>
    </w:p>
    <w:p w:rsidR="00413431" w:rsidRPr="00413431" w:rsidRDefault="00413431">
      <w:pPr>
        <w:rPr>
          <w:rFonts w:ascii="Arial" w:hAnsi="Arial" w:cs="Arial"/>
          <w:sz w:val="28"/>
          <w:szCs w:val="28"/>
        </w:rPr>
      </w:pPr>
    </w:p>
    <w:sectPr w:rsidR="00413431" w:rsidRPr="00413431" w:rsidSect="00B70580">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99" w:right="1440" w:bottom="1079"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CC" w:rsidRDefault="00090ECC">
      <w:r>
        <w:separator/>
      </w:r>
    </w:p>
  </w:endnote>
  <w:endnote w:type="continuationSeparator" w:id="0">
    <w:p w:rsidR="00090ECC" w:rsidRDefault="00090E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Footer"/>
    </w:pPr>
    <w:r>
      <w:t xml:space="preserve">Amended </w:t>
    </w:r>
    <w:r w:rsidR="002964F6">
      <w:t>05/04/2016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CC" w:rsidRDefault="00090ECC">
      <w:r>
        <w:separator/>
      </w:r>
    </w:p>
  </w:footnote>
  <w:footnote w:type="continuationSeparator" w:id="0">
    <w:p w:rsidR="00090ECC" w:rsidRDefault="00090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1E" w:rsidRDefault="00585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402B"/>
    <w:multiLevelType w:val="hybridMultilevel"/>
    <w:tmpl w:val="E108A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066B3C"/>
    <w:multiLevelType w:val="hybridMultilevel"/>
    <w:tmpl w:val="652A6F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373590"/>
    <w:rsid w:val="00060F85"/>
    <w:rsid w:val="00090ECC"/>
    <w:rsid w:val="00221C2D"/>
    <w:rsid w:val="00264C5D"/>
    <w:rsid w:val="002964F6"/>
    <w:rsid w:val="00373590"/>
    <w:rsid w:val="003950D8"/>
    <w:rsid w:val="003A469D"/>
    <w:rsid w:val="00413431"/>
    <w:rsid w:val="00421F90"/>
    <w:rsid w:val="0047516B"/>
    <w:rsid w:val="0058581E"/>
    <w:rsid w:val="005B21AC"/>
    <w:rsid w:val="00694681"/>
    <w:rsid w:val="007A5151"/>
    <w:rsid w:val="009F16E6"/>
    <w:rsid w:val="00A65FC9"/>
    <w:rsid w:val="00B70580"/>
    <w:rsid w:val="00BB3524"/>
    <w:rsid w:val="00C44952"/>
    <w:rsid w:val="00CE2A9C"/>
    <w:rsid w:val="00F25570"/>
    <w:rsid w:val="00F722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jc w:val="center"/>
      <w:outlineLvl w:val="3"/>
    </w:pPr>
    <w:rPr>
      <w:rFonts w:ascii="Arial" w:hAnsi="Arial" w:cs="Arial"/>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rPr>
  </w:style>
  <w:style w:type="character" w:styleId="Hyperlink">
    <w:name w:val="Hyperlink"/>
    <w:basedOn w:val="DefaultParagraphFont"/>
    <w:rsid w:val="00694681"/>
    <w:rPr>
      <w:color w:val="0000FF"/>
      <w:u w:val="single"/>
    </w:rPr>
  </w:style>
  <w:style w:type="paragraph" w:styleId="Header">
    <w:name w:val="header"/>
    <w:basedOn w:val="Normal"/>
    <w:rsid w:val="0058581E"/>
    <w:pPr>
      <w:tabs>
        <w:tab w:val="center" w:pos="4153"/>
        <w:tab w:val="right" w:pos="8306"/>
      </w:tabs>
    </w:pPr>
  </w:style>
  <w:style w:type="paragraph" w:styleId="Footer">
    <w:name w:val="footer"/>
    <w:basedOn w:val="Normal"/>
    <w:rsid w:val="0058581E"/>
    <w:pPr>
      <w:tabs>
        <w:tab w:val="center" w:pos="4153"/>
        <w:tab w:val="right" w:pos="8306"/>
      </w:tabs>
    </w:pPr>
  </w:style>
  <w:style w:type="paragraph" w:styleId="BalloonText">
    <w:name w:val="Balloon Text"/>
    <w:basedOn w:val="Normal"/>
    <w:link w:val="BalloonTextChar"/>
    <w:rsid w:val="002964F6"/>
    <w:rPr>
      <w:rFonts w:ascii="Tahoma" w:hAnsi="Tahoma" w:cs="Tahoma"/>
      <w:sz w:val="16"/>
      <w:szCs w:val="16"/>
    </w:rPr>
  </w:style>
  <w:style w:type="character" w:customStyle="1" w:styleId="BalloonTextChar">
    <w:name w:val="Balloon Text Char"/>
    <w:basedOn w:val="DefaultParagraphFont"/>
    <w:link w:val="BalloonText"/>
    <w:rsid w:val="002964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wale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k@ombudsman-wale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In House Complaints Procedure:</vt:lpstr>
    </vt:vector>
  </TitlesOfParts>
  <Company>Iechyd Morgannwg Health</Company>
  <LinksUpToDate>false</LinksUpToDate>
  <CharactersWithSpaces>3290</CharactersWithSpaces>
  <SharedDoc>false</SharedDoc>
  <HLinks>
    <vt:vector size="12" baseType="variant">
      <vt:variant>
        <vt:i4>8061034</vt:i4>
      </vt:variant>
      <vt:variant>
        <vt:i4>3</vt:i4>
      </vt:variant>
      <vt:variant>
        <vt:i4>0</vt:i4>
      </vt:variant>
      <vt:variant>
        <vt:i4>5</vt:i4>
      </vt:variant>
      <vt:variant>
        <vt:lpwstr>http://www.ombudsman-wales.org.uk/</vt:lpwstr>
      </vt:variant>
      <vt:variant>
        <vt:lpwstr/>
      </vt:variant>
      <vt:variant>
        <vt:i4>1507368</vt:i4>
      </vt:variant>
      <vt:variant>
        <vt:i4>0</vt:i4>
      </vt:variant>
      <vt:variant>
        <vt:i4>0</vt:i4>
      </vt:variant>
      <vt:variant>
        <vt:i4>5</vt:i4>
      </vt:variant>
      <vt:variant>
        <vt:lpwstr>mailto:ask@ombudsman-wales.org.uk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 House Complaints Procedure:</dc:title>
  <dc:creator>emma</dc:creator>
  <cp:lastModifiedBy>Ma154145</cp:lastModifiedBy>
  <cp:revision>3</cp:revision>
  <cp:lastPrinted>2011-06-13T10:19:00Z</cp:lastPrinted>
  <dcterms:created xsi:type="dcterms:W3CDTF">2016-04-05T08:38:00Z</dcterms:created>
  <dcterms:modified xsi:type="dcterms:W3CDTF">2016-04-05T08:38:00Z</dcterms:modified>
</cp:coreProperties>
</file>